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05481">
      <w:pPr>
        <w:pStyle w:val="2"/>
        <w:bidi w:val="0"/>
        <w:rPr>
          <w:rFonts w:hint="eastAsia"/>
        </w:rPr>
      </w:pPr>
      <w:r>
        <w:rPr>
          <w:rFonts w:hint="eastAsia"/>
        </w:rPr>
        <w:t>记忆里，憧憬中</w:t>
      </w:r>
    </w:p>
    <w:p w14:paraId="5F99BCEE">
      <w:pPr>
        <w:rPr>
          <w:rFonts w:hint="eastAsia"/>
        </w:rPr>
      </w:pPr>
      <w:r>
        <w:rPr>
          <w:rFonts w:hint="eastAsia"/>
        </w:rPr>
        <w:t>“我们工人文化宫见吧。”</w:t>
      </w:r>
    </w:p>
    <w:p w14:paraId="0B865D8A">
      <w:pPr>
        <w:rPr>
          <w:rFonts w:hint="eastAsia"/>
        </w:rPr>
      </w:pPr>
      <w:r>
        <w:rPr>
          <w:rFonts w:hint="eastAsia"/>
        </w:rPr>
        <w:t>和三五好友相约，学舞蹈，打灯谜，参加各类技能培训，陪伴孩子课外辅导……几代人的记忆里，工人文化宫都是绕不开的城市地标。尽管场地或许大小各异，但在文化场所匮乏的年代，能够昂首走进工人文化宫的大门，不能不说是“工人老大哥”的骄傲。</w:t>
      </w:r>
    </w:p>
    <w:p w14:paraId="31AFD0FA">
      <w:pPr>
        <w:rPr>
          <w:rFonts w:hint="eastAsia"/>
        </w:rPr>
      </w:pPr>
      <w:r>
        <w:rPr>
          <w:rFonts w:hint="eastAsia"/>
        </w:rPr>
        <w:t>岁月轮转，市场经济浪潮扑面而来。不知道从什么时候开始，在城市生活渐趋丰富的同时，记忆里热闹的工人文化宫却渐渐陈旧衰败。即便有些工人文化宫照样霓虹闪烁，里面的商业气息却越来越浓，从高档餐饮、贵族按摩到豪华</w:t>
      </w:r>
      <w:bookmarkStart w:id="0" w:name="_GoBack"/>
      <w:bookmarkEnd w:id="0"/>
      <w:r>
        <w:rPr>
          <w:rFonts w:hint="eastAsia"/>
        </w:rPr>
        <w:t>商场，昂贵消费的门槛拦住了工薪阶层，“既不见工人，更没有文化”。有的城市的工人文化宫，甚至被拆除用作地产开发，再也找不到曾经的踪影。工人们说，没有工人文化宫的日子，没有滋味，不是滋味。</w:t>
      </w:r>
    </w:p>
    <w:p w14:paraId="6CEC7118">
      <w:pPr>
        <w:rPr>
          <w:rFonts w:hint="eastAsia"/>
        </w:rPr>
      </w:pPr>
      <w:r>
        <w:rPr>
          <w:rFonts w:hint="eastAsia"/>
        </w:rPr>
        <w:t>如此尴尬的状况，不仅引起社会广泛关注，也让工人文化宫的管理经营者如芒在背，突破政策窠臼的呼声此起彼伏。“以文为主、多业助文”，成为工人文化宫总体发展思路，并且延续了长达20余年的时间。由此开始，困难重重的工人文化宫事业渐有亮色，“以商养文”增强了“造血”功能，一些老牌工人文化宫恢复了职工文化活动，重新为劳动者打开大门。然而，作为一项服务职工的公益服务，工人文化宫需要足够的人力、物力和财力支撑。没有源头上的根本解决，仅有社会合作的运营市场化，肯定走不快，当然也走不远。</w:t>
      </w:r>
    </w:p>
    <w:p w14:paraId="08CAD3A3">
      <w:pPr>
        <w:rPr>
          <w:rFonts w:hint="eastAsia"/>
        </w:rPr>
      </w:pPr>
      <w:r>
        <w:rPr>
          <w:rFonts w:hint="eastAsia"/>
        </w:rPr>
        <w:t>终结迷茫的那一刻，出现在5年前的夏天。2016年8月，全国总工会出台《关于加强和规范工人文化宫管理的意见》，要求工人文化宫坚持公益性发展方向。3个多月后，全国人大常委会表决通过《中华人民共和国公共文化服务保障法》，为工人文化宫明确了法律地位和政府保障责任。工人文化宫的改革大潮动地而来，如同一池活水，在各地工会的各处场馆激荡起变革的浪花。</w:t>
      </w:r>
    </w:p>
    <w:p w14:paraId="2D74C778">
      <w:pPr>
        <w:rPr>
          <w:rFonts w:hint="eastAsia"/>
        </w:rPr>
      </w:pPr>
      <w:r>
        <w:rPr>
          <w:rFonts w:hint="eastAsia"/>
        </w:rPr>
        <w:t>今天，在百度搜索输入关键词“工人文化宫”，瞬间呈现的2140万个网页中，有了太多工人文化宫“重装归来”的消息。短短5年时间，各级工会组织坚守公益性的前提，强化人员和资金保障，曾经深受工人欢迎的“学校和乐园”回来了，曾经冷清凋落的工人文化宫“活”起来了。工人们说，“我们的生活又开始变得有滋有味”。</w:t>
      </w:r>
    </w:p>
    <w:p w14:paraId="141AB40D">
      <w:pPr>
        <w:rPr>
          <w:rFonts w:hint="eastAsia"/>
        </w:rPr>
      </w:pPr>
      <w:r>
        <w:rPr>
          <w:rFonts w:hint="eastAsia"/>
        </w:rPr>
        <w:t>这一期《中国工人》的封面报道，选择了工人文化宫。我们试图用文字和影像表达出足够的关注，让工人文化宫进入人们的视野。面对全新的社会生活场景，今天的工人文化宫应当有什么特点？最受职工喜欢的工人文化宫是什么模样？应该给新生代劳动者留下怎样的工人文化宫记忆？一个又一个“时代之问”，留给每一位倾力工人文化宫改革发展的工会人。</w:t>
      </w:r>
    </w:p>
    <w:p w14:paraId="3A22FE00">
      <w:pPr>
        <w:rPr>
          <w:rFonts w:hint="eastAsia"/>
        </w:rPr>
      </w:pPr>
      <w:r>
        <w:rPr>
          <w:rFonts w:hint="eastAsia"/>
        </w:rPr>
        <w:t>记忆里的工人文化宫是黑白的，满满的时代气息。</w:t>
      </w:r>
    </w:p>
    <w:p w14:paraId="08A77B50">
      <w:pPr>
        <w:rPr>
          <w:rFonts w:hint="eastAsia"/>
        </w:rPr>
      </w:pPr>
      <w:r>
        <w:rPr>
          <w:rFonts w:hint="eastAsia"/>
        </w:rPr>
        <w:t>憧憬中的工人文化宫是彩色的，盛满了工会人的情怀。</w:t>
      </w:r>
    </w:p>
    <w:p w14:paraId="55D0DC6C">
      <w:pPr>
        <w:rPr>
          <w:rFonts w:hint="eastAsia"/>
        </w:rPr>
      </w:pPr>
      <w:r>
        <w:rPr>
          <w:rFonts w:hint="eastAsia"/>
        </w:rPr>
        <w:t>从鲜明的身份认同到趋弱的群体观念，从情趣相同的文化需求到更具特性的生活格调，今天的劳动者正在被时代的变化所改变，正在被社会的变迁所改变。依然没有变化—并且永远不会变化的是，工人文化宫对于劳动者的存在意义，无论是它的引导，它的感染，它的启发，都在塑造着社会中坚力量的文化底色。</w:t>
      </w:r>
    </w:p>
    <w:p w14:paraId="50DC94B8">
      <w:r>
        <w:rPr>
          <w:rFonts w:hint="eastAsia"/>
        </w:rPr>
        <w:t>工人文化宫改革发展的蓬勃生机，让未来的场景充满迷人的想象。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B817C"/>
    <w:rsid w:val="FFFB8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2026-06-18T16:06:00Z</dcterms:created>
  <dc:creator>jiaojiao</dc:creator>
  <cp:lastModifiedBy>jiaojiao</cp:lastModifiedBy>
  <dcterms:modified xsi:type="dcterms:W3CDTF">2026-06-18T16:06:28Z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A48A8372E9599928EEA6336A4E41DF02_41</vt:lpwstr>
  </property>
</Properties>
</file>